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7823F" w14:textId="06A51C54" w:rsidR="00E159B4" w:rsidRPr="0045648F" w:rsidRDefault="003A4DE1" w:rsidP="003A4DE1">
      <w:pPr>
        <w:jc w:val="center"/>
        <w:rPr>
          <w:rFonts w:ascii="Times New Roman" w:hAnsi="Times New Roman" w:cs="Times New Roman"/>
          <w:b/>
          <w:bCs/>
          <w:sz w:val="24"/>
          <w:szCs w:val="24"/>
        </w:rPr>
      </w:pPr>
      <w:r w:rsidRPr="0045648F">
        <w:rPr>
          <w:rFonts w:ascii="Times New Roman" w:hAnsi="Times New Roman" w:cs="Times New Roman"/>
          <w:b/>
          <w:bCs/>
          <w:sz w:val="24"/>
          <w:szCs w:val="24"/>
        </w:rPr>
        <w:t xml:space="preserve">Progetto di un portale verghiano </w:t>
      </w:r>
    </w:p>
    <w:p w14:paraId="1BC1DD43" w14:textId="194E6C84" w:rsidR="003A4DE1" w:rsidRPr="0045648F" w:rsidRDefault="003A4DE1" w:rsidP="003A4DE1">
      <w:pPr>
        <w:jc w:val="center"/>
        <w:rPr>
          <w:rFonts w:ascii="Times New Roman" w:hAnsi="Times New Roman" w:cs="Times New Roman"/>
          <w:b/>
          <w:bCs/>
          <w:sz w:val="24"/>
          <w:szCs w:val="24"/>
        </w:rPr>
      </w:pPr>
      <w:r w:rsidRPr="0045648F">
        <w:rPr>
          <w:rFonts w:ascii="Times New Roman" w:hAnsi="Times New Roman" w:cs="Times New Roman"/>
          <w:b/>
          <w:bCs/>
          <w:sz w:val="24"/>
          <w:szCs w:val="24"/>
        </w:rPr>
        <w:t>collegato all’Edizione Nazionale delle Opere di Giovanni Verga</w:t>
      </w:r>
    </w:p>
    <w:p w14:paraId="428FA0E2" w14:textId="1B1BD28C" w:rsidR="003A4DE1" w:rsidRPr="0045648F" w:rsidRDefault="003A4DE1" w:rsidP="00C0513F">
      <w:pPr>
        <w:jc w:val="both"/>
        <w:rPr>
          <w:rFonts w:ascii="Times New Roman" w:hAnsi="Times New Roman" w:cs="Times New Roman"/>
          <w:sz w:val="24"/>
          <w:szCs w:val="24"/>
        </w:rPr>
      </w:pPr>
    </w:p>
    <w:p w14:paraId="190F7EF7" w14:textId="3DE42988" w:rsidR="00E159B4" w:rsidRPr="0045648F" w:rsidRDefault="00E159B4" w:rsidP="00C0513F">
      <w:pPr>
        <w:jc w:val="both"/>
        <w:rPr>
          <w:rFonts w:ascii="Times New Roman" w:hAnsi="Times New Roman" w:cs="Times New Roman"/>
          <w:sz w:val="24"/>
          <w:szCs w:val="24"/>
        </w:rPr>
      </w:pPr>
      <w:r w:rsidRPr="0045648F">
        <w:rPr>
          <w:rFonts w:ascii="Times New Roman" w:hAnsi="Times New Roman" w:cs="Times New Roman"/>
          <w:sz w:val="24"/>
          <w:szCs w:val="24"/>
        </w:rPr>
        <w:t xml:space="preserve">L’attuale scarsità di risorse digitali scientificamente vagliate sull’opera di Verga pone l’urgenza, soprattutto in prossimità delle celebrazioni del centenario, di realizzare una sorta di </w:t>
      </w:r>
      <w:proofErr w:type="spellStart"/>
      <w:r w:rsidRPr="0045648F">
        <w:rPr>
          <w:rFonts w:ascii="Times New Roman" w:hAnsi="Times New Roman" w:cs="Times New Roman"/>
          <w:i/>
          <w:iCs/>
          <w:sz w:val="24"/>
          <w:szCs w:val="24"/>
        </w:rPr>
        <w:t>companion</w:t>
      </w:r>
      <w:proofErr w:type="spellEnd"/>
      <w:r w:rsidRPr="0045648F">
        <w:rPr>
          <w:rFonts w:ascii="Times New Roman" w:hAnsi="Times New Roman" w:cs="Times New Roman"/>
          <w:i/>
          <w:iCs/>
          <w:sz w:val="24"/>
          <w:szCs w:val="24"/>
        </w:rPr>
        <w:t xml:space="preserve"> </w:t>
      </w:r>
      <w:r w:rsidRPr="0045648F">
        <w:rPr>
          <w:rFonts w:ascii="Times New Roman" w:hAnsi="Times New Roman" w:cs="Times New Roman"/>
          <w:sz w:val="24"/>
          <w:szCs w:val="24"/>
        </w:rPr>
        <w:t>digitale, che affianchi i volumi dell’Edizione Nazionale e alcuni dei carteggi recentemente pubblicati con una serie di risorse strutturate e interrogabili a vari livelli e da varie tipologie di utenti (studiosi, studenti universitari, alunni della scuola).</w:t>
      </w:r>
    </w:p>
    <w:p w14:paraId="44EC62C4" w14:textId="0F654129" w:rsidR="00882D5F" w:rsidRPr="0045648F" w:rsidRDefault="00882D5F" w:rsidP="00C0513F">
      <w:pPr>
        <w:jc w:val="both"/>
        <w:rPr>
          <w:rFonts w:ascii="Times New Roman" w:hAnsi="Times New Roman" w:cs="Times New Roman"/>
          <w:sz w:val="24"/>
          <w:szCs w:val="24"/>
        </w:rPr>
      </w:pPr>
      <w:r w:rsidRPr="0045648F">
        <w:rPr>
          <w:rFonts w:ascii="Times New Roman" w:hAnsi="Times New Roman" w:cs="Times New Roman"/>
          <w:sz w:val="24"/>
          <w:szCs w:val="24"/>
        </w:rPr>
        <w:t>Il criterio adottato nella costruzione di questo portale deve essere di tipo top-down: esso muove cioè da una riflessione sui mutamenti nell’accesso al patrimonio testuale, determinati dalla pervasiva diffusione del digitale, per sviluppare strumenti che possano ovviare ad alcune delle criticità legate alla specifica natura del patrimonio testuale verghiano.</w:t>
      </w:r>
    </w:p>
    <w:p w14:paraId="063310CF" w14:textId="24A76578" w:rsidR="00E159B4" w:rsidRPr="0045648F" w:rsidRDefault="00E159B4" w:rsidP="00C0513F">
      <w:pPr>
        <w:jc w:val="both"/>
        <w:rPr>
          <w:rFonts w:ascii="Times New Roman" w:hAnsi="Times New Roman" w:cs="Times New Roman"/>
          <w:sz w:val="24"/>
          <w:szCs w:val="24"/>
        </w:rPr>
      </w:pPr>
      <w:r w:rsidRPr="0045648F">
        <w:rPr>
          <w:rFonts w:ascii="Times New Roman" w:hAnsi="Times New Roman" w:cs="Times New Roman"/>
          <w:sz w:val="24"/>
          <w:szCs w:val="24"/>
        </w:rPr>
        <w:t xml:space="preserve">Il modello di riferimento, con i dovuti adattamenti legati anche alla tipologia di testi e risorse documentarie disponibili, può essere quello dell’Edizione Digitale dell’Opera Omnia di Pirandello, diretta da A. </w:t>
      </w:r>
      <w:proofErr w:type="spellStart"/>
      <w:r w:rsidRPr="0045648F">
        <w:rPr>
          <w:rFonts w:ascii="Times New Roman" w:hAnsi="Times New Roman" w:cs="Times New Roman"/>
          <w:sz w:val="24"/>
          <w:szCs w:val="24"/>
        </w:rPr>
        <w:t>Sichera</w:t>
      </w:r>
      <w:proofErr w:type="spellEnd"/>
      <w:r w:rsidRPr="0045648F">
        <w:rPr>
          <w:rFonts w:ascii="Times New Roman" w:hAnsi="Times New Roman" w:cs="Times New Roman"/>
          <w:sz w:val="24"/>
          <w:szCs w:val="24"/>
        </w:rPr>
        <w:t xml:space="preserve"> e dallo scrivente, e concepita appunto nell’ottica dell’integrazione tra cartaceo e digitale (www.pirandellonazionale.it).  </w:t>
      </w:r>
    </w:p>
    <w:p w14:paraId="36821CEE" w14:textId="09DF5455" w:rsidR="00B9453B" w:rsidRPr="0045648F" w:rsidRDefault="00577AFE" w:rsidP="00C0513F">
      <w:pPr>
        <w:jc w:val="both"/>
        <w:rPr>
          <w:rFonts w:ascii="Times New Roman" w:hAnsi="Times New Roman" w:cs="Times New Roman"/>
          <w:sz w:val="24"/>
          <w:szCs w:val="24"/>
        </w:rPr>
      </w:pPr>
      <w:r w:rsidRPr="0045648F">
        <w:rPr>
          <w:rFonts w:ascii="Times New Roman" w:hAnsi="Times New Roman" w:cs="Times New Roman"/>
          <w:sz w:val="24"/>
          <w:szCs w:val="24"/>
        </w:rPr>
        <w:t xml:space="preserve">I contenuti offerti possono </w:t>
      </w:r>
      <w:r w:rsidR="00E159B4" w:rsidRPr="0045648F">
        <w:rPr>
          <w:rFonts w:ascii="Times New Roman" w:hAnsi="Times New Roman" w:cs="Times New Roman"/>
          <w:sz w:val="24"/>
          <w:szCs w:val="24"/>
        </w:rPr>
        <w:t>includere un’edizione semantica (ossia con testo codificato in XML/TEI), alla riproduzione e relativa trascrizione di alcuni autografi,</w:t>
      </w:r>
      <w:r w:rsidRPr="0045648F">
        <w:rPr>
          <w:rFonts w:ascii="Times New Roman" w:hAnsi="Times New Roman" w:cs="Times New Roman"/>
          <w:sz w:val="24"/>
          <w:szCs w:val="24"/>
        </w:rPr>
        <w:t xml:space="preserve"> </w:t>
      </w:r>
      <w:r w:rsidR="009A1F41" w:rsidRPr="0045648F">
        <w:rPr>
          <w:rFonts w:ascii="Times New Roman" w:hAnsi="Times New Roman" w:cs="Times New Roman"/>
          <w:sz w:val="24"/>
          <w:szCs w:val="24"/>
        </w:rPr>
        <w:t>al</w:t>
      </w:r>
      <w:r w:rsidRPr="0045648F">
        <w:rPr>
          <w:rFonts w:ascii="Times New Roman" w:hAnsi="Times New Roman" w:cs="Times New Roman"/>
          <w:sz w:val="24"/>
          <w:szCs w:val="24"/>
        </w:rPr>
        <w:t>l’edizione degli epistolari</w:t>
      </w:r>
      <w:r w:rsidR="00E159B4" w:rsidRPr="0045648F">
        <w:rPr>
          <w:rFonts w:ascii="Times New Roman" w:hAnsi="Times New Roman" w:cs="Times New Roman"/>
          <w:sz w:val="24"/>
          <w:szCs w:val="24"/>
        </w:rPr>
        <w:t xml:space="preserve">, con il corredo di una lemmatizzazione esaustiva delle opere (che potrebbe essere realizzata insieme al progetto </w:t>
      </w:r>
      <w:proofErr w:type="spellStart"/>
      <w:r w:rsidR="00E159B4" w:rsidRPr="0045648F">
        <w:rPr>
          <w:rFonts w:ascii="Times New Roman" w:hAnsi="Times New Roman" w:cs="Times New Roman"/>
          <w:sz w:val="24"/>
          <w:szCs w:val="24"/>
        </w:rPr>
        <w:t>ViVer</w:t>
      </w:r>
      <w:proofErr w:type="spellEnd"/>
      <w:r w:rsidR="00E159B4" w:rsidRPr="0045648F">
        <w:rPr>
          <w:rFonts w:ascii="Times New Roman" w:hAnsi="Times New Roman" w:cs="Times New Roman"/>
          <w:sz w:val="24"/>
          <w:szCs w:val="24"/>
        </w:rPr>
        <w:t>).</w:t>
      </w:r>
      <w:r w:rsidRPr="0045648F">
        <w:rPr>
          <w:rFonts w:ascii="Times New Roman" w:hAnsi="Times New Roman" w:cs="Times New Roman"/>
          <w:sz w:val="24"/>
          <w:szCs w:val="24"/>
        </w:rPr>
        <w:t xml:space="preserve"> Accanto a ciò è possibile elaborare degli archivi di </w:t>
      </w:r>
      <w:r w:rsidR="00FC53CB" w:rsidRPr="0045648F">
        <w:rPr>
          <w:rFonts w:ascii="Times New Roman" w:hAnsi="Times New Roman" w:cs="Times New Roman"/>
          <w:sz w:val="24"/>
          <w:szCs w:val="24"/>
        </w:rPr>
        <w:t xml:space="preserve">risorse </w:t>
      </w:r>
      <w:r w:rsidR="00E159B4" w:rsidRPr="0045648F">
        <w:rPr>
          <w:rFonts w:ascii="Times New Roman" w:hAnsi="Times New Roman" w:cs="Times New Roman"/>
          <w:sz w:val="24"/>
          <w:szCs w:val="24"/>
        </w:rPr>
        <w:t>documentarie</w:t>
      </w:r>
      <w:r w:rsidR="00FC53CB" w:rsidRPr="0045648F">
        <w:rPr>
          <w:rFonts w:ascii="Times New Roman" w:hAnsi="Times New Roman" w:cs="Times New Roman"/>
          <w:sz w:val="24"/>
          <w:szCs w:val="24"/>
        </w:rPr>
        <w:t xml:space="preserve"> (fotografie, appunti, </w:t>
      </w:r>
      <w:r w:rsidR="00C23398" w:rsidRPr="0045648F">
        <w:rPr>
          <w:rFonts w:ascii="Times New Roman" w:hAnsi="Times New Roman" w:cs="Times New Roman"/>
          <w:sz w:val="24"/>
          <w:szCs w:val="24"/>
        </w:rPr>
        <w:t xml:space="preserve">documenti </w:t>
      </w:r>
      <w:r w:rsidR="00E159B4" w:rsidRPr="0045648F">
        <w:rPr>
          <w:rFonts w:ascii="Times New Roman" w:hAnsi="Times New Roman" w:cs="Times New Roman"/>
          <w:sz w:val="24"/>
          <w:szCs w:val="24"/>
        </w:rPr>
        <w:t>biografici</w:t>
      </w:r>
      <w:r w:rsidR="00C23398" w:rsidRPr="0045648F">
        <w:rPr>
          <w:rFonts w:ascii="Times New Roman" w:hAnsi="Times New Roman" w:cs="Times New Roman"/>
          <w:sz w:val="24"/>
          <w:szCs w:val="24"/>
        </w:rPr>
        <w:t>, etc.)</w:t>
      </w:r>
      <w:r w:rsidR="00E159B4" w:rsidRPr="0045648F">
        <w:rPr>
          <w:rFonts w:ascii="Times New Roman" w:hAnsi="Times New Roman" w:cs="Times New Roman"/>
          <w:sz w:val="24"/>
          <w:szCs w:val="24"/>
        </w:rPr>
        <w:t xml:space="preserve">, nonché una serie di strumenti didattici costruiti </w:t>
      </w:r>
      <w:r w:rsidR="00C23398" w:rsidRPr="0045648F">
        <w:rPr>
          <w:rFonts w:ascii="Times New Roman" w:hAnsi="Times New Roman" w:cs="Times New Roman"/>
          <w:i/>
          <w:iCs/>
          <w:sz w:val="24"/>
          <w:szCs w:val="24"/>
        </w:rPr>
        <w:t>ad hoc</w:t>
      </w:r>
      <w:r w:rsidR="00C23398" w:rsidRPr="0045648F">
        <w:rPr>
          <w:rFonts w:ascii="Times New Roman" w:hAnsi="Times New Roman" w:cs="Times New Roman"/>
          <w:sz w:val="24"/>
          <w:szCs w:val="24"/>
        </w:rPr>
        <w:t xml:space="preserve"> per coinvolgere </w:t>
      </w:r>
      <w:r w:rsidR="001438E1" w:rsidRPr="0045648F">
        <w:rPr>
          <w:rFonts w:ascii="Times New Roman" w:hAnsi="Times New Roman" w:cs="Times New Roman"/>
          <w:sz w:val="24"/>
          <w:szCs w:val="24"/>
        </w:rPr>
        <w:t>scuole e università.</w:t>
      </w:r>
    </w:p>
    <w:p w14:paraId="389CA908" w14:textId="7492E60D" w:rsidR="00B9453B" w:rsidRPr="0045648F" w:rsidRDefault="001438E1" w:rsidP="00C0513F">
      <w:pPr>
        <w:jc w:val="both"/>
        <w:rPr>
          <w:rFonts w:ascii="Times New Roman" w:hAnsi="Times New Roman" w:cs="Times New Roman"/>
          <w:sz w:val="24"/>
          <w:szCs w:val="24"/>
        </w:rPr>
      </w:pPr>
      <w:r w:rsidRPr="0045648F">
        <w:rPr>
          <w:rFonts w:ascii="Times New Roman" w:hAnsi="Times New Roman" w:cs="Times New Roman"/>
          <w:sz w:val="24"/>
          <w:szCs w:val="24"/>
        </w:rPr>
        <w:t>Le modalità</w:t>
      </w:r>
      <w:r w:rsidR="00B9453B" w:rsidRPr="0045648F">
        <w:rPr>
          <w:rFonts w:ascii="Times New Roman" w:hAnsi="Times New Roman" w:cs="Times New Roman"/>
          <w:sz w:val="24"/>
          <w:szCs w:val="24"/>
        </w:rPr>
        <w:t xml:space="preserve"> di accesso</w:t>
      </w:r>
      <w:r w:rsidRPr="0045648F">
        <w:rPr>
          <w:rFonts w:ascii="Times New Roman" w:hAnsi="Times New Roman" w:cs="Times New Roman"/>
          <w:sz w:val="24"/>
          <w:szCs w:val="24"/>
        </w:rPr>
        <w:t xml:space="preserve"> al portale</w:t>
      </w:r>
      <w:r w:rsidR="0067650F" w:rsidRPr="0045648F">
        <w:rPr>
          <w:rFonts w:ascii="Times New Roman" w:hAnsi="Times New Roman" w:cs="Times New Roman"/>
          <w:sz w:val="24"/>
          <w:szCs w:val="24"/>
        </w:rPr>
        <w:t xml:space="preserve"> possono essere le seguenti</w:t>
      </w:r>
      <w:r w:rsidR="00B9453B" w:rsidRPr="0045648F">
        <w:rPr>
          <w:rFonts w:ascii="Times New Roman" w:hAnsi="Times New Roman" w:cs="Times New Roman"/>
          <w:sz w:val="24"/>
          <w:szCs w:val="24"/>
        </w:rPr>
        <w:t xml:space="preserve">: </w:t>
      </w:r>
      <w:r w:rsidR="003A4DE1" w:rsidRPr="0045648F">
        <w:rPr>
          <w:rFonts w:ascii="Times New Roman" w:hAnsi="Times New Roman" w:cs="Times New Roman"/>
          <w:sz w:val="24"/>
          <w:szCs w:val="24"/>
        </w:rPr>
        <w:t xml:space="preserve">a) </w:t>
      </w:r>
      <w:r w:rsidR="00B9453B" w:rsidRPr="0045648F">
        <w:rPr>
          <w:rFonts w:ascii="Times New Roman" w:hAnsi="Times New Roman" w:cs="Times New Roman"/>
          <w:sz w:val="24"/>
          <w:szCs w:val="24"/>
        </w:rPr>
        <w:t>contenuti in open access</w:t>
      </w:r>
      <w:r w:rsidR="003A4DE1" w:rsidRPr="0045648F">
        <w:rPr>
          <w:rFonts w:ascii="Times New Roman" w:hAnsi="Times New Roman" w:cs="Times New Roman"/>
          <w:sz w:val="24"/>
          <w:szCs w:val="24"/>
        </w:rPr>
        <w:t xml:space="preserve">; b) </w:t>
      </w:r>
      <w:r w:rsidR="00B9453B" w:rsidRPr="0045648F">
        <w:rPr>
          <w:rFonts w:ascii="Times New Roman" w:hAnsi="Times New Roman" w:cs="Times New Roman"/>
          <w:sz w:val="24"/>
          <w:szCs w:val="24"/>
        </w:rPr>
        <w:t>contenuti limitati a studiosi e acquirenti dell’Edizione Nazionale</w:t>
      </w:r>
      <w:r w:rsidR="003A4DE1" w:rsidRPr="0045648F">
        <w:rPr>
          <w:rFonts w:ascii="Times New Roman" w:hAnsi="Times New Roman" w:cs="Times New Roman"/>
          <w:sz w:val="24"/>
          <w:szCs w:val="24"/>
        </w:rPr>
        <w:t xml:space="preserve">; c) </w:t>
      </w:r>
      <w:r w:rsidRPr="0045648F">
        <w:rPr>
          <w:rFonts w:ascii="Times New Roman" w:hAnsi="Times New Roman" w:cs="Times New Roman"/>
          <w:sz w:val="24"/>
          <w:szCs w:val="24"/>
        </w:rPr>
        <w:t>contenuti con sottoscrizione</w:t>
      </w:r>
      <w:r w:rsidR="003A4DE1" w:rsidRPr="0045648F">
        <w:rPr>
          <w:rFonts w:ascii="Times New Roman" w:hAnsi="Times New Roman" w:cs="Times New Roman"/>
          <w:sz w:val="24"/>
          <w:szCs w:val="24"/>
        </w:rPr>
        <w:t>.</w:t>
      </w:r>
    </w:p>
    <w:p w14:paraId="2060E9CD" w14:textId="028C7673" w:rsidR="003A4DE1" w:rsidRPr="0045648F" w:rsidRDefault="003A4DE1" w:rsidP="00C0513F">
      <w:pPr>
        <w:jc w:val="both"/>
        <w:rPr>
          <w:rFonts w:ascii="Times New Roman" w:hAnsi="Times New Roman" w:cs="Times New Roman"/>
          <w:sz w:val="24"/>
          <w:szCs w:val="24"/>
        </w:rPr>
      </w:pPr>
      <w:r w:rsidRPr="0045648F">
        <w:rPr>
          <w:rFonts w:ascii="Times New Roman" w:hAnsi="Times New Roman" w:cs="Times New Roman"/>
          <w:sz w:val="24"/>
          <w:szCs w:val="24"/>
        </w:rPr>
        <w:t>Diamo nel dettaglio una caratterizzazione delle varie sezioni del portale.</w:t>
      </w:r>
    </w:p>
    <w:p w14:paraId="0EC300C7" w14:textId="2CC2D056" w:rsidR="008819FE" w:rsidRPr="0045648F" w:rsidRDefault="00B9453B" w:rsidP="009A1F41">
      <w:pPr>
        <w:pStyle w:val="Paragrafoelenco"/>
        <w:numPr>
          <w:ilvl w:val="0"/>
          <w:numId w:val="2"/>
        </w:numPr>
        <w:jc w:val="both"/>
        <w:rPr>
          <w:rFonts w:ascii="Times New Roman" w:hAnsi="Times New Roman" w:cs="Times New Roman"/>
          <w:b/>
          <w:bCs/>
          <w:sz w:val="24"/>
          <w:szCs w:val="24"/>
        </w:rPr>
      </w:pPr>
      <w:r w:rsidRPr="0045648F">
        <w:rPr>
          <w:rFonts w:ascii="Times New Roman" w:hAnsi="Times New Roman" w:cs="Times New Roman"/>
          <w:b/>
          <w:bCs/>
          <w:sz w:val="24"/>
          <w:szCs w:val="24"/>
        </w:rPr>
        <w:t>Edizioni semantic</w:t>
      </w:r>
      <w:r w:rsidR="003A4DE1" w:rsidRPr="0045648F">
        <w:rPr>
          <w:rFonts w:ascii="Times New Roman" w:hAnsi="Times New Roman" w:cs="Times New Roman"/>
          <w:b/>
          <w:bCs/>
          <w:sz w:val="24"/>
          <w:szCs w:val="24"/>
        </w:rPr>
        <w:t>he</w:t>
      </w:r>
      <w:r w:rsidRPr="0045648F">
        <w:rPr>
          <w:rFonts w:ascii="Times New Roman" w:hAnsi="Times New Roman" w:cs="Times New Roman"/>
          <w:b/>
          <w:bCs/>
          <w:sz w:val="24"/>
          <w:szCs w:val="24"/>
        </w:rPr>
        <w:t xml:space="preserve"> dei testi</w:t>
      </w:r>
      <w:r w:rsidR="006B5496" w:rsidRPr="0045648F">
        <w:rPr>
          <w:rFonts w:ascii="Times New Roman" w:hAnsi="Times New Roman" w:cs="Times New Roman"/>
          <w:b/>
          <w:bCs/>
          <w:sz w:val="24"/>
          <w:szCs w:val="24"/>
        </w:rPr>
        <w:t xml:space="preserve"> </w:t>
      </w:r>
    </w:p>
    <w:p w14:paraId="4B892635" w14:textId="374488CB" w:rsidR="008819FE" w:rsidRPr="0045648F" w:rsidRDefault="008819FE" w:rsidP="008819FE">
      <w:pPr>
        <w:pStyle w:val="Paragrafoelenco"/>
        <w:ind w:left="0"/>
        <w:jc w:val="both"/>
        <w:rPr>
          <w:rFonts w:ascii="Times New Roman" w:hAnsi="Times New Roman" w:cs="Times New Roman"/>
          <w:b/>
          <w:bCs/>
          <w:sz w:val="24"/>
          <w:szCs w:val="24"/>
        </w:rPr>
      </w:pPr>
      <w:bookmarkStart w:id="0" w:name="_GoBack"/>
      <w:bookmarkEnd w:id="0"/>
    </w:p>
    <w:p w14:paraId="5B40B7A0" w14:textId="60617AC7" w:rsidR="006B5496" w:rsidRPr="0045648F" w:rsidRDefault="003A4DE1" w:rsidP="008819FE">
      <w:pPr>
        <w:pStyle w:val="Paragrafoelenco"/>
        <w:ind w:left="0"/>
        <w:jc w:val="both"/>
        <w:rPr>
          <w:rFonts w:ascii="Times New Roman" w:hAnsi="Times New Roman" w:cs="Times New Roman"/>
          <w:sz w:val="24"/>
          <w:szCs w:val="24"/>
        </w:rPr>
      </w:pPr>
      <w:r w:rsidRPr="0045648F">
        <w:rPr>
          <w:rFonts w:ascii="Times New Roman" w:hAnsi="Times New Roman" w:cs="Times New Roman"/>
          <w:sz w:val="24"/>
          <w:szCs w:val="24"/>
        </w:rPr>
        <w:t>L’e</w:t>
      </w:r>
      <w:r w:rsidR="006B5496" w:rsidRPr="0045648F">
        <w:rPr>
          <w:rFonts w:ascii="Times New Roman" w:hAnsi="Times New Roman" w:cs="Times New Roman"/>
          <w:sz w:val="24"/>
          <w:szCs w:val="24"/>
        </w:rPr>
        <w:t xml:space="preserve">dizione digitale </w:t>
      </w:r>
      <w:r w:rsidRPr="0045648F">
        <w:rPr>
          <w:rFonts w:ascii="Times New Roman" w:hAnsi="Times New Roman" w:cs="Times New Roman"/>
          <w:sz w:val="24"/>
          <w:szCs w:val="24"/>
        </w:rPr>
        <w:t xml:space="preserve">sarà </w:t>
      </w:r>
      <w:r w:rsidR="006B5496" w:rsidRPr="0045648F">
        <w:rPr>
          <w:rFonts w:ascii="Times New Roman" w:hAnsi="Times New Roman" w:cs="Times New Roman"/>
          <w:sz w:val="24"/>
          <w:szCs w:val="24"/>
        </w:rPr>
        <w:t xml:space="preserve">costruita secondo </w:t>
      </w:r>
      <w:r w:rsidR="005F7C86" w:rsidRPr="0045648F">
        <w:rPr>
          <w:rFonts w:ascii="Times New Roman" w:hAnsi="Times New Roman" w:cs="Times New Roman"/>
          <w:sz w:val="24"/>
          <w:szCs w:val="24"/>
        </w:rPr>
        <w:t xml:space="preserve">gli ultimi standard </w:t>
      </w:r>
      <w:r w:rsidR="00370632" w:rsidRPr="0045648F">
        <w:rPr>
          <w:rFonts w:ascii="Times New Roman" w:hAnsi="Times New Roman" w:cs="Times New Roman"/>
          <w:sz w:val="24"/>
          <w:szCs w:val="24"/>
        </w:rPr>
        <w:t xml:space="preserve">promossi dalla comunità scientifica </w:t>
      </w:r>
      <w:r w:rsidR="005F7C86" w:rsidRPr="0045648F">
        <w:rPr>
          <w:rFonts w:ascii="Times New Roman" w:hAnsi="Times New Roman" w:cs="Times New Roman"/>
          <w:sz w:val="24"/>
          <w:szCs w:val="24"/>
        </w:rPr>
        <w:t>(codifica XML-TEI / ontologia)</w:t>
      </w:r>
      <w:r w:rsidRPr="0045648F">
        <w:rPr>
          <w:rFonts w:ascii="Times New Roman" w:hAnsi="Times New Roman" w:cs="Times New Roman"/>
          <w:sz w:val="24"/>
          <w:szCs w:val="24"/>
        </w:rPr>
        <w:t>,</w:t>
      </w:r>
      <w:r w:rsidR="005F7C86" w:rsidRPr="0045648F">
        <w:rPr>
          <w:rFonts w:ascii="Times New Roman" w:hAnsi="Times New Roman" w:cs="Times New Roman"/>
          <w:sz w:val="24"/>
          <w:szCs w:val="24"/>
        </w:rPr>
        <w:t xml:space="preserve"> che permetta di fruire </w:t>
      </w:r>
      <w:r w:rsidR="00E6175B" w:rsidRPr="0045648F">
        <w:rPr>
          <w:rFonts w:ascii="Times New Roman" w:hAnsi="Times New Roman" w:cs="Times New Roman"/>
          <w:sz w:val="24"/>
          <w:szCs w:val="24"/>
        </w:rPr>
        <w:t>il</w:t>
      </w:r>
      <w:r w:rsidR="005F7C86" w:rsidRPr="0045648F">
        <w:rPr>
          <w:rFonts w:ascii="Times New Roman" w:hAnsi="Times New Roman" w:cs="Times New Roman"/>
          <w:sz w:val="24"/>
          <w:szCs w:val="24"/>
        </w:rPr>
        <w:t xml:space="preserve"> testo</w:t>
      </w:r>
      <w:r w:rsidR="00E6175B" w:rsidRPr="0045648F">
        <w:rPr>
          <w:rFonts w:ascii="Times New Roman" w:hAnsi="Times New Roman" w:cs="Times New Roman"/>
          <w:sz w:val="24"/>
          <w:szCs w:val="24"/>
        </w:rPr>
        <w:t xml:space="preserve"> in modo sostanzialmente diverso rispetto al cartaceo. Sarà possibile</w:t>
      </w:r>
      <w:r w:rsidRPr="0045648F">
        <w:rPr>
          <w:rFonts w:ascii="Times New Roman" w:hAnsi="Times New Roman" w:cs="Times New Roman"/>
          <w:sz w:val="24"/>
          <w:szCs w:val="24"/>
        </w:rPr>
        <w:t>,</w:t>
      </w:r>
      <w:r w:rsidR="00E6175B" w:rsidRPr="0045648F">
        <w:rPr>
          <w:rFonts w:ascii="Times New Roman" w:hAnsi="Times New Roman" w:cs="Times New Roman"/>
          <w:sz w:val="24"/>
          <w:szCs w:val="24"/>
        </w:rPr>
        <w:t xml:space="preserve"> </w:t>
      </w:r>
      <w:r w:rsidR="009A1F41" w:rsidRPr="0045648F">
        <w:rPr>
          <w:rFonts w:ascii="Times New Roman" w:hAnsi="Times New Roman" w:cs="Times New Roman"/>
          <w:sz w:val="24"/>
          <w:szCs w:val="24"/>
        </w:rPr>
        <w:t>contestualmente alla lettura</w:t>
      </w:r>
      <w:r w:rsidRPr="0045648F">
        <w:rPr>
          <w:rFonts w:ascii="Times New Roman" w:hAnsi="Times New Roman" w:cs="Times New Roman"/>
          <w:sz w:val="24"/>
          <w:szCs w:val="24"/>
        </w:rPr>
        <w:t>,</w:t>
      </w:r>
      <w:r w:rsidR="009A1F41" w:rsidRPr="0045648F">
        <w:rPr>
          <w:rFonts w:ascii="Times New Roman" w:hAnsi="Times New Roman" w:cs="Times New Roman"/>
          <w:sz w:val="24"/>
          <w:szCs w:val="24"/>
        </w:rPr>
        <w:t xml:space="preserve"> ricercare le occorrenze</w:t>
      </w:r>
      <w:r w:rsidR="00370632" w:rsidRPr="0045648F">
        <w:rPr>
          <w:rFonts w:ascii="Times New Roman" w:hAnsi="Times New Roman" w:cs="Times New Roman"/>
          <w:sz w:val="24"/>
          <w:szCs w:val="24"/>
        </w:rPr>
        <w:t xml:space="preserve"> dei nomi propri dei personaggi in relazione</w:t>
      </w:r>
      <w:r w:rsidR="00E6175B" w:rsidRPr="0045648F">
        <w:rPr>
          <w:rFonts w:ascii="Times New Roman" w:hAnsi="Times New Roman" w:cs="Times New Roman"/>
          <w:sz w:val="24"/>
          <w:szCs w:val="24"/>
        </w:rPr>
        <w:t xml:space="preserve"> </w:t>
      </w:r>
      <w:r w:rsidR="00370632" w:rsidRPr="0045648F">
        <w:rPr>
          <w:rFonts w:ascii="Times New Roman" w:hAnsi="Times New Roman" w:cs="Times New Roman"/>
          <w:sz w:val="24"/>
          <w:szCs w:val="24"/>
        </w:rPr>
        <w:t>ai materiali prefatori dello stesso Verga,</w:t>
      </w:r>
      <w:r w:rsidR="001905FA" w:rsidRPr="0045648F">
        <w:rPr>
          <w:rFonts w:ascii="Times New Roman" w:hAnsi="Times New Roman" w:cs="Times New Roman"/>
          <w:sz w:val="24"/>
          <w:szCs w:val="24"/>
        </w:rPr>
        <w:t xml:space="preserve"> collegare luoghi e foto d’epoca, ma anche passi del testo </w:t>
      </w:r>
      <w:r w:rsidR="0067650F" w:rsidRPr="0045648F">
        <w:rPr>
          <w:rFonts w:ascii="Times New Roman" w:hAnsi="Times New Roman" w:cs="Times New Roman"/>
          <w:sz w:val="24"/>
          <w:szCs w:val="24"/>
        </w:rPr>
        <w:t>a</w:t>
      </w:r>
      <w:r w:rsidR="001905FA" w:rsidRPr="0045648F">
        <w:rPr>
          <w:rFonts w:ascii="Times New Roman" w:hAnsi="Times New Roman" w:cs="Times New Roman"/>
          <w:sz w:val="24"/>
          <w:szCs w:val="24"/>
        </w:rPr>
        <w:t xml:space="preserve"> </w:t>
      </w:r>
      <w:r w:rsidR="00C62E1E" w:rsidRPr="0045648F">
        <w:rPr>
          <w:rFonts w:ascii="Times New Roman" w:hAnsi="Times New Roman" w:cs="Times New Roman"/>
          <w:sz w:val="24"/>
          <w:szCs w:val="24"/>
        </w:rPr>
        <w:t xml:space="preserve">brani antologici </w:t>
      </w:r>
      <w:r w:rsidR="005167D5" w:rsidRPr="0045648F">
        <w:rPr>
          <w:rFonts w:ascii="Times New Roman" w:hAnsi="Times New Roman" w:cs="Times New Roman"/>
          <w:sz w:val="24"/>
          <w:szCs w:val="24"/>
        </w:rPr>
        <w:t>della</w:t>
      </w:r>
      <w:r w:rsidR="00C62E1E" w:rsidRPr="0045648F">
        <w:rPr>
          <w:rFonts w:ascii="Times New Roman" w:hAnsi="Times New Roman" w:cs="Times New Roman"/>
          <w:sz w:val="24"/>
          <w:szCs w:val="24"/>
        </w:rPr>
        <w:t xml:space="preserve"> letteratura critica, costruendo una sorta di lettura </w:t>
      </w:r>
      <w:r w:rsidRPr="0045648F">
        <w:rPr>
          <w:rFonts w:ascii="Times New Roman" w:hAnsi="Times New Roman" w:cs="Times New Roman"/>
          <w:sz w:val="24"/>
          <w:szCs w:val="24"/>
        </w:rPr>
        <w:t>‘</w:t>
      </w:r>
      <w:r w:rsidR="00C62E1E" w:rsidRPr="0045648F">
        <w:rPr>
          <w:rFonts w:ascii="Times New Roman" w:hAnsi="Times New Roman" w:cs="Times New Roman"/>
          <w:sz w:val="24"/>
          <w:szCs w:val="24"/>
        </w:rPr>
        <w:t>aumentata</w:t>
      </w:r>
      <w:r w:rsidR="0045648F">
        <w:rPr>
          <w:rFonts w:ascii="Times New Roman" w:hAnsi="Times New Roman" w:cs="Times New Roman"/>
          <w:sz w:val="24"/>
          <w:szCs w:val="24"/>
        </w:rPr>
        <w:t>’</w:t>
      </w:r>
      <w:r w:rsidR="00C62E1E" w:rsidRPr="0045648F">
        <w:rPr>
          <w:rFonts w:ascii="Times New Roman" w:hAnsi="Times New Roman" w:cs="Times New Roman"/>
          <w:sz w:val="24"/>
          <w:szCs w:val="24"/>
        </w:rPr>
        <w:t xml:space="preserve"> del testo.</w:t>
      </w:r>
    </w:p>
    <w:p w14:paraId="798AE6D4" w14:textId="77777777" w:rsidR="008819FE" w:rsidRPr="0045648F" w:rsidRDefault="008819FE" w:rsidP="008819FE">
      <w:pPr>
        <w:pStyle w:val="Paragrafoelenco"/>
        <w:ind w:left="0"/>
        <w:jc w:val="both"/>
        <w:rPr>
          <w:rFonts w:ascii="Times New Roman" w:hAnsi="Times New Roman" w:cs="Times New Roman"/>
          <w:sz w:val="24"/>
          <w:szCs w:val="24"/>
        </w:rPr>
      </w:pPr>
    </w:p>
    <w:p w14:paraId="038F02A8" w14:textId="328E8D18" w:rsidR="009A1F41" w:rsidRPr="0045648F" w:rsidRDefault="00B9453B" w:rsidP="009A1F41">
      <w:pPr>
        <w:pStyle w:val="Paragrafoelenco"/>
        <w:numPr>
          <w:ilvl w:val="0"/>
          <w:numId w:val="2"/>
        </w:numPr>
        <w:jc w:val="both"/>
        <w:rPr>
          <w:rFonts w:ascii="Times New Roman" w:hAnsi="Times New Roman" w:cs="Times New Roman"/>
          <w:b/>
          <w:bCs/>
          <w:sz w:val="24"/>
          <w:szCs w:val="24"/>
        </w:rPr>
      </w:pPr>
      <w:r w:rsidRPr="0045648F">
        <w:rPr>
          <w:rFonts w:ascii="Times New Roman" w:hAnsi="Times New Roman" w:cs="Times New Roman"/>
          <w:b/>
          <w:bCs/>
          <w:sz w:val="24"/>
          <w:szCs w:val="24"/>
        </w:rPr>
        <w:t>Edizioni digitali dei manoscritti</w:t>
      </w:r>
    </w:p>
    <w:p w14:paraId="1FB8A8D4" w14:textId="5CA1D56A" w:rsidR="005167D5" w:rsidRPr="0045648F" w:rsidRDefault="005167D5" w:rsidP="005167D5">
      <w:pPr>
        <w:jc w:val="both"/>
        <w:rPr>
          <w:rFonts w:ascii="Times New Roman" w:hAnsi="Times New Roman" w:cs="Times New Roman"/>
          <w:sz w:val="24"/>
          <w:szCs w:val="24"/>
        </w:rPr>
      </w:pPr>
      <w:r w:rsidRPr="0045648F">
        <w:rPr>
          <w:rFonts w:ascii="Times New Roman" w:hAnsi="Times New Roman" w:cs="Times New Roman"/>
          <w:sz w:val="24"/>
          <w:szCs w:val="24"/>
        </w:rPr>
        <w:t xml:space="preserve">La lettura del testo verghiano potrà essere inoltre </w:t>
      </w:r>
      <w:r w:rsidR="00C20CD3" w:rsidRPr="0045648F">
        <w:rPr>
          <w:rFonts w:ascii="Times New Roman" w:hAnsi="Times New Roman" w:cs="Times New Roman"/>
          <w:sz w:val="24"/>
          <w:szCs w:val="24"/>
        </w:rPr>
        <w:t xml:space="preserve">integrata con la </w:t>
      </w:r>
      <w:r w:rsidR="00EF6A5C" w:rsidRPr="0045648F">
        <w:rPr>
          <w:rFonts w:ascii="Times New Roman" w:hAnsi="Times New Roman" w:cs="Times New Roman"/>
          <w:sz w:val="24"/>
          <w:szCs w:val="24"/>
        </w:rPr>
        <w:t xml:space="preserve">visione contestuale </w:t>
      </w:r>
      <w:r w:rsidR="003A4DE1" w:rsidRPr="0045648F">
        <w:rPr>
          <w:rFonts w:ascii="Times New Roman" w:hAnsi="Times New Roman" w:cs="Times New Roman"/>
          <w:sz w:val="24"/>
          <w:szCs w:val="24"/>
        </w:rPr>
        <w:t xml:space="preserve">dell’immagine </w:t>
      </w:r>
      <w:r w:rsidR="00EF6A5C" w:rsidRPr="0045648F">
        <w:rPr>
          <w:rFonts w:ascii="Times New Roman" w:hAnsi="Times New Roman" w:cs="Times New Roman"/>
          <w:sz w:val="24"/>
          <w:szCs w:val="24"/>
        </w:rPr>
        <w:t>del manoscritto e</w:t>
      </w:r>
      <w:r w:rsidR="003A4DE1" w:rsidRPr="0045648F">
        <w:rPr>
          <w:rFonts w:ascii="Times New Roman" w:hAnsi="Times New Roman" w:cs="Times New Roman"/>
          <w:sz w:val="24"/>
          <w:szCs w:val="24"/>
        </w:rPr>
        <w:t xml:space="preserve"> della sua trascrizione</w:t>
      </w:r>
      <w:r w:rsidR="00EF6A5C" w:rsidRPr="0045648F">
        <w:rPr>
          <w:rFonts w:ascii="Times New Roman" w:hAnsi="Times New Roman" w:cs="Times New Roman"/>
          <w:sz w:val="24"/>
          <w:szCs w:val="24"/>
        </w:rPr>
        <w:t xml:space="preserve">, </w:t>
      </w:r>
      <w:r w:rsidR="003A4DE1" w:rsidRPr="0045648F">
        <w:rPr>
          <w:rFonts w:ascii="Times New Roman" w:hAnsi="Times New Roman" w:cs="Times New Roman"/>
          <w:sz w:val="24"/>
          <w:szCs w:val="24"/>
        </w:rPr>
        <w:t>al fine di instaurare un rapporto nuovo e dinamico con le ‘fonti’ del laboratorio verghiano (un esempio nell’immagine sottostante).</w:t>
      </w:r>
    </w:p>
    <w:p w14:paraId="0C3D5C06" w14:textId="6F4EDABD" w:rsidR="00C22087" w:rsidRPr="0045648F" w:rsidRDefault="002D73CE" w:rsidP="00C22087">
      <w:pPr>
        <w:jc w:val="both"/>
        <w:rPr>
          <w:rFonts w:ascii="Times New Roman" w:hAnsi="Times New Roman" w:cs="Times New Roman"/>
          <w:sz w:val="24"/>
          <w:szCs w:val="24"/>
        </w:rPr>
      </w:pPr>
      <w:r w:rsidRPr="0045648F">
        <w:rPr>
          <w:rFonts w:ascii="Times New Roman" w:hAnsi="Times New Roman" w:cs="Times New Roman"/>
          <w:noProof/>
          <w:sz w:val="24"/>
          <w:szCs w:val="24"/>
        </w:rPr>
        <w:lastRenderedPageBreak/>
        <w:drawing>
          <wp:anchor distT="0" distB="0" distL="114300" distR="114300" simplePos="0" relativeHeight="251657216" behindDoc="1" locked="0" layoutInCell="1" allowOverlap="1" wp14:anchorId="494D4A5F" wp14:editId="3F2A7654">
            <wp:simplePos x="0" y="0"/>
            <wp:positionH relativeFrom="margin">
              <wp:align>center</wp:align>
            </wp:positionH>
            <wp:positionV relativeFrom="paragraph">
              <wp:posOffset>367030</wp:posOffset>
            </wp:positionV>
            <wp:extent cx="7039757" cy="3494314"/>
            <wp:effectExtent l="0" t="0" r="0" b="0"/>
            <wp:wrapTight wrapText="bothSides">
              <wp:wrapPolygon edited="0">
                <wp:start x="0" y="0"/>
                <wp:lineTo x="0" y="21435"/>
                <wp:lineTo x="21510" y="21435"/>
                <wp:lineTo x="21510" y="0"/>
                <wp:lineTo x="0" y="0"/>
              </wp:wrapPolygon>
            </wp:wrapTight>
            <wp:docPr id="1" name="Immagine 1" descr="Immagine che contiene testo, screenshot, monitor, scher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reenshot, monitor, scherm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39757" cy="3494314"/>
                    </a:xfrm>
                    <a:prstGeom prst="rect">
                      <a:avLst/>
                    </a:prstGeom>
                  </pic:spPr>
                </pic:pic>
              </a:graphicData>
            </a:graphic>
          </wp:anchor>
        </w:drawing>
      </w:r>
    </w:p>
    <w:p w14:paraId="29D62695" w14:textId="77777777" w:rsidR="00F74919" w:rsidRPr="0045648F" w:rsidRDefault="00F74919" w:rsidP="009A1F41">
      <w:pPr>
        <w:pStyle w:val="Paragrafoelenco"/>
        <w:jc w:val="both"/>
        <w:rPr>
          <w:rFonts w:ascii="Times New Roman" w:hAnsi="Times New Roman" w:cs="Times New Roman"/>
          <w:sz w:val="24"/>
          <w:szCs w:val="24"/>
        </w:rPr>
      </w:pPr>
    </w:p>
    <w:p w14:paraId="67EA4295" w14:textId="59131122" w:rsidR="007F3481" w:rsidRPr="0045648F" w:rsidRDefault="00B9453B" w:rsidP="0045648F">
      <w:pPr>
        <w:pStyle w:val="Paragrafoelenco"/>
        <w:numPr>
          <w:ilvl w:val="0"/>
          <w:numId w:val="2"/>
        </w:numPr>
        <w:jc w:val="both"/>
        <w:rPr>
          <w:rFonts w:ascii="Times New Roman" w:hAnsi="Times New Roman" w:cs="Times New Roman"/>
          <w:b/>
          <w:bCs/>
          <w:sz w:val="24"/>
          <w:szCs w:val="24"/>
        </w:rPr>
      </w:pPr>
      <w:r w:rsidRPr="0045648F">
        <w:rPr>
          <w:rFonts w:ascii="Times New Roman" w:hAnsi="Times New Roman" w:cs="Times New Roman"/>
          <w:b/>
          <w:bCs/>
          <w:sz w:val="24"/>
          <w:szCs w:val="24"/>
        </w:rPr>
        <w:t>Edizione de</w:t>
      </w:r>
      <w:r w:rsidR="00AB3EB4" w:rsidRPr="0045648F">
        <w:rPr>
          <w:rFonts w:ascii="Times New Roman" w:hAnsi="Times New Roman" w:cs="Times New Roman"/>
          <w:b/>
          <w:bCs/>
          <w:sz w:val="24"/>
          <w:szCs w:val="24"/>
        </w:rPr>
        <w:t xml:space="preserve">ll’epistolario </w:t>
      </w:r>
    </w:p>
    <w:p w14:paraId="69290831" w14:textId="77777777" w:rsidR="007F3481" w:rsidRPr="0045648F" w:rsidRDefault="00AB3EB4" w:rsidP="00F74919">
      <w:pPr>
        <w:jc w:val="both"/>
        <w:rPr>
          <w:rFonts w:ascii="Times New Roman" w:hAnsi="Times New Roman" w:cs="Times New Roman"/>
          <w:sz w:val="24"/>
          <w:szCs w:val="24"/>
        </w:rPr>
      </w:pPr>
      <w:r w:rsidRPr="0045648F">
        <w:rPr>
          <w:rFonts w:ascii="Times New Roman" w:hAnsi="Times New Roman" w:cs="Times New Roman"/>
          <w:sz w:val="24"/>
          <w:szCs w:val="24"/>
        </w:rPr>
        <w:t>Una terza tipologia di edizione è quella dell’epistolario</w:t>
      </w:r>
      <w:r w:rsidR="003A4DE1" w:rsidRPr="0045648F">
        <w:rPr>
          <w:rFonts w:ascii="Times New Roman" w:hAnsi="Times New Roman" w:cs="Times New Roman"/>
          <w:sz w:val="24"/>
          <w:szCs w:val="24"/>
        </w:rPr>
        <w:t xml:space="preserve">, che potrebbe venire incontro all’interesse di studiosi e lettori meno ‘esperti’, desiderosi di attraversare in modo diretto la biografia di Verga attraverso la lettura diretta delle numerose lettere, </w:t>
      </w:r>
      <w:r w:rsidR="007F3481" w:rsidRPr="0045648F">
        <w:rPr>
          <w:rFonts w:ascii="Times New Roman" w:hAnsi="Times New Roman" w:cs="Times New Roman"/>
          <w:sz w:val="24"/>
          <w:szCs w:val="24"/>
        </w:rPr>
        <w:t>condannate com’è noto ad una dispersione in numerosi ‘rivoli’</w:t>
      </w:r>
      <w:r w:rsidR="003A4DE1" w:rsidRPr="0045648F">
        <w:rPr>
          <w:rFonts w:ascii="Times New Roman" w:hAnsi="Times New Roman" w:cs="Times New Roman"/>
          <w:sz w:val="24"/>
          <w:szCs w:val="24"/>
        </w:rPr>
        <w:t xml:space="preserve"> </w:t>
      </w:r>
      <w:r w:rsidR="007F3481" w:rsidRPr="0045648F">
        <w:rPr>
          <w:rFonts w:ascii="Times New Roman" w:hAnsi="Times New Roman" w:cs="Times New Roman"/>
          <w:sz w:val="24"/>
          <w:szCs w:val="24"/>
        </w:rPr>
        <w:t xml:space="preserve">pubblici e privati. </w:t>
      </w:r>
    </w:p>
    <w:p w14:paraId="319F4790" w14:textId="6A613BCC" w:rsidR="00882D5F" w:rsidRPr="0045648F" w:rsidRDefault="007F3481" w:rsidP="00F74919">
      <w:pPr>
        <w:jc w:val="both"/>
        <w:rPr>
          <w:rFonts w:ascii="Times New Roman" w:hAnsi="Times New Roman" w:cs="Times New Roman"/>
          <w:sz w:val="24"/>
          <w:szCs w:val="24"/>
        </w:rPr>
      </w:pPr>
      <w:r w:rsidRPr="0045648F">
        <w:rPr>
          <w:rFonts w:ascii="Times New Roman" w:hAnsi="Times New Roman" w:cs="Times New Roman"/>
          <w:sz w:val="24"/>
          <w:szCs w:val="24"/>
        </w:rPr>
        <w:t>Rendere consultabile un epistolario on line significa garantire non solo una trascrizione integrale e rispettosa del dettato del manoscritto, ma anche renderne possibile</w:t>
      </w:r>
      <w:r w:rsidR="00AB3EB4" w:rsidRPr="0045648F">
        <w:rPr>
          <w:rFonts w:ascii="Times New Roman" w:hAnsi="Times New Roman" w:cs="Times New Roman"/>
          <w:sz w:val="24"/>
          <w:szCs w:val="24"/>
        </w:rPr>
        <w:t xml:space="preserve"> una lettura non lineare, </w:t>
      </w:r>
      <w:r w:rsidR="001C5A86" w:rsidRPr="0045648F">
        <w:rPr>
          <w:rFonts w:ascii="Times New Roman" w:hAnsi="Times New Roman" w:cs="Times New Roman"/>
          <w:sz w:val="24"/>
          <w:szCs w:val="24"/>
        </w:rPr>
        <w:t>a partire da</w:t>
      </w:r>
      <w:r w:rsidR="00AB3EB4" w:rsidRPr="0045648F">
        <w:rPr>
          <w:rFonts w:ascii="Times New Roman" w:hAnsi="Times New Roman" w:cs="Times New Roman"/>
          <w:sz w:val="24"/>
          <w:szCs w:val="24"/>
        </w:rPr>
        <w:t xml:space="preserve"> una ricerca</w:t>
      </w:r>
      <w:r w:rsidR="001C5A86" w:rsidRPr="0045648F">
        <w:rPr>
          <w:rFonts w:ascii="Times New Roman" w:hAnsi="Times New Roman" w:cs="Times New Roman"/>
          <w:sz w:val="24"/>
          <w:szCs w:val="24"/>
        </w:rPr>
        <w:t xml:space="preserve"> avanzata</w:t>
      </w:r>
      <w:r w:rsidR="00AB3EB4" w:rsidRPr="0045648F">
        <w:rPr>
          <w:rFonts w:ascii="Times New Roman" w:hAnsi="Times New Roman" w:cs="Times New Roman"/>
          <w:sz w:val="24"/>
          <w:szCs w:val="24"/>
        </w:rPr>
        <w:t xml:space="preserve"> </w:t>
      </w:r>
      <w:r w:rsidR="001C5A86" w:rsidRPr="0045648F">
        <w:rPr>
          <w:rFonts w:ascii="Times New Roman" w:hAnsi="Times New Roman" w:cs="Times New Roman"/>
          <w:sz w:val="24"/>
          <w:szCs w:val="24"/>
        </w:rPr>
        <w:t xml:space="preserve">in base </w:t>
      </w:r>
      <w:r w:rsidRPr="0045648F">
        <w:rPr>
          <w:rFonts w:ascii="Times New Roman" w:hAnsi="Times New Roman" w:cs="Times New Roman"/>
          <w:sz w:val="24"/>
          <w:szCs w:val="24"/>
        </w:rPr>
        <w:t>alla data</w:t>
      </w:r>
      <w:r w:rsidR="00AB3EB4" w:rsidRPr="0045648F">
        <w:rPr>
          <w:rFonts w:ascii="Times New Roman" w:hAnsi="Times New Roman" w:cs="Times New Roman"/>
          <w:sz w:val="24"/>
          <w:szCs w:val="24"/>
        </w:rPr>
        <w:t>,</w:t>
      </w:r>
      <w:r w:rsidRPr="0045648F">
        <w:rPr>
          <w:rFonts w:ascii="Times New Roman" w:hAnsi="Times New Roman" w:cs="Times New Roman"/>
          <w:sz w:val="24"/>
          <w:szCs w:val="24"/>
        </w:rPr>
        <w:t xml:space="preserve"> al luogo,</w:t>
      </w:r>
      <w:r w:rsidR="00AB3EB4" w:rsidRPr="0045648F">
        <w:rPr>
          <w:rFonts w:ascii="Times New Roman" w:hAnsi="Times New Roman" w:cs="Times New Roman"/>
          <w:sz w:val="24"/>
          <w:szCs w:val="24"/>
        </w:rPr>
        <w:t xml:space="preserve"> </w:t>
      </w:r>
      <w:r w:rsidR="007D06B3" w:rsidRPr="0045648F">
        <w:rPr>
          <w:rFonts w:ascii="Times New Roman" w:hAnsi="Times New Roman" w:cs="Times New Roman"/>
          <w:sz w:val="24"/>
          <w:szCs w:val="24"/>
        </w:rPr>
        <w:t xml:space="preserve">al </w:t>
      </w:r>
      <w:r w:rsidR="00AB3EB4" w:rsidRPr="0045648F">
        <w:rPr>
          <w:rFonts w:ascii="Times New Roman" w:hAnsi="Times New Roman" w:cs="Times New Roman"/>
          <w:sz w:val="24"/>
          <w:szCs w:val="24"/>
        </w:rPr>
        <w:t xml:space="preserve">mittente e destinatario, ma anche </w:t>
      </w:r>
      <w:r w:rsidRPr="0045648F">
        <w:rPr>
          <w:rFonts w:ascii="Times New Roman" w:hAnsi="Times New Roman" w:cs="Times New Roman"/>
          <w:sz w:val="24"/>
          <w:szCs w:val="24"/>
        </w:rPr>
        <w:t>attraverso una ricerca di</w:t>
      </w:r>
      <w:r w:rsidR="00AB3EB4" w:rsidRPr="0045648F">
        <w:rPr>
          <w:rFonts w:ascii="Times New Roman" w:hAnsi="Times New Roman" w:cs="Times New Roman"/>
          <w:sz w:val="24"/>
          <w:szCs w:val="24"/>
        </w:rPr>
        <w:t xml:space="preserve"> </w:t>
      </w:r>
      <w:r w:rsidRPr="0045648F">
        <w:rPr>
          <w:rFonts w:ascii="Times New Roman" w:hAnsi="Times New Roman" w:cs="Times New Roman"/>
          <w:sz w:val="24"/>
          <w:szCs w:val="24"/>
        </w:rPr>
        <w:t>riferimenti onomastici e toponomastici</w:t>
      </w:r>
      <w:r w:rsidR="00AB3EB4" w:rsidRPr="0045648F">
        <w:rPr>
          <w:rFonts w:ascii="Times New Roman" w:hAnsi="Times New Roman" w:cs="Times New Roman"/>
          <w:sz w:val="24"/>
          <w:szCs w:val="24"/>
        </w:rPr>
        <w:t xml:space="preserve"> presenti all’interno della lettera. </w:t>
      </w:r>
      <w:r w:rsidRPr="0045648F">
        <w:rPr>
          <w:rFonts w:ascii="Times New Roman" w:hAnsi="Times New Roman" w:cs="Times New Roman"/>
          <w:sz w:val="24"/>
          <w:szCs w:val="24"/>
        </w:rPr>
        <w:t>L</w:t>
      </w:r>
      <w:r w:rsidR="00F14579" w:rsidRPr="0045648F">
        <w:rPr>
          <w:rFonts w:ascii="Times New Roman" w:hAnsi="Times New Roman" w:cs="Times New Roman"/>
          <w:sz w:val="24"/>
          <w:szCs w:val="24"/>
        </w:rPr>
        <w:t>’edizione</w:t>
      </w:r>
      <w:r w:rsidRPr="0045648F">
        <w:rPr>
          <w:rFonts w:ascii="Times New Roman" w:hAnsi="Times New Roman" w:cs="Times New Roman"/>
          <w:sz w:val="24"/>
          <w:szCs w:val="24"/>
        </w:rPr>
        <w:t>, anch’essa codificata in XML/TEI, si avvarrà di strumenti di interrogazione immediat</w:t>
      </w:r>
      <w:r w:rsidR="0045648F">
        <w:rPr>
          <w:rFonts w:ascii="Times New Roman" w:hAnsi="Times New Roman" w:cs="Times New Roman"/>
          <w:sz w:val="24"/>
          <w:szCs w:val="24"/>
        </w:rPr>
        <w:t>a</w:t>
      </w:r>
      <w:r w:rsidRPr="0045648F">
        <w:rPr>
          <w:rFonts w:ascii="Times New Roman" w:hAnsi="Times New Roman" w:cs="Times New Roman"/>
          <w:sz w:val="24"/>
          <w:szCs w:val="24"/>
        </w:rPr>
        <w:t xml:space="preserve"> per il lettore (che potrà impostare i parametri che gli interessano maggiormente), e, </w:t>
      </w:r>
      <w:r w:rsidR="00F14579" w:rsidRPr="0045648F">
        <w:rPr>
          <w:rFonts w:ascii="Times New Roman" w:hAnsi="Times New Roman" w:cs="Times New Roman"/>
          <w:sz w:val="24"/>
          <w:szCs w:val="24"/>
        </w:rPr>
        <w:t>come l’edizione semantica o l’edizione del manoscritto, potrà servirsi d</w:t>
      </w:r>
      <w:r w:rsidR="006220E3" w:rsidRPr="0045648F">
        <w:rPr>
          <w:rFonts w:ascii="Times New Roman" w:hAnsi="Times New Roman" w:cs="Times New Roman"/>
          <w:sz w:val="24"/>
          <w:szCs w:val="24"/>
        </w:rPr>
        <w:t>egli strumenti di visualizzazione e integrazione</w:t>
      </w:r>
      <w:r w:rsidR="00DD2B58" w:rsidRPr="0045648F">
        <w:rPr>
          <w:rFonts w:ascii="Times New Roman" w:hAnsi="Times New Roman" w:cs="Times New Roman"/>
          <w:sz w:val="24"/>
          <w:szCs w:val="24"/>
        </w:rPr>
        <w:t xml:space="preserve"> precedentemente illustrati</w:t>
      </w:r>
      <w:r w:rsidR="006220E3" w:rsidRPr="0045648F">
        <w:rPr>
          <w:rFonts w:ascii="Times New Roman" w:hAnsi="Times New Roman" w:cs="Times New Roman"/>
          <w:sz w:val="24"/>
          <w:szCs w:val="24"/>
        </w:rPr>
        <w:t>.</w:t>
      </w:r>
    </w:p>
    <w:p w14:paraId="3904A22F" w14:textId="37950157" w:rsidR="00F74919" w:rsidRPr="0045648F" w:rsidRDefault="00F74919" w:rsidP="0045648F">
      <w:pPr>
        <w:pStyle w:val="Paragrafoelenco"/>
        <w:numPr>
          <w:ilvl w:val="0"/>
          <w:numId w:val="2"/>
        </w:numPr>
        <w:jc w:val="both"/>
        <w:rPr>
          <w:rFonts w:ascii="Times New Roman" w:hAnsi="Times New Roman" w:cs="Times New Roman"/>
          <w:b/>
          <w:bCs/>
          <w:sz w:val="24"/>
          <w:szCs w:val="24"/>
        </w:rPr>
      </w:pPr>
      <w:r w:rsidRPr="0045648F">
        <w:rPr>
          <w:rFonts w:ascii="Times New Roman" w:hAnsi="Times New Roman" w:cs="Times New Roman"/>
          <w:b/>
          <w:bCs/>
          <w:sz w:val="24"/>
          <w:szCs w:val="24"/>
        </w:rPr>
        <w:t>Vocabolario verghiano</w:t>
      </w:r>
    </w:p>
    <w:p w14:paraId="177C94B3" w14:textId="3BE5F5F2" w:rsidR="00882D5F" w:rsidRPr="0045648F" w:rsidRDefault="00882D5F" w:rsidP="00F74919">
      <w:pPr>
        <w:jc w:val="both"/>
        <w:rPr>
          <w:rFonts w:ascii="Times New Roman" w:hAnsi="Times New Roman" w:cs="Times New Roman"/>
          <w:sz w:val="24"/>
          <w:szCs w:val="24"/>
        </w:rPr>
      </w:pPr>
      <w:r w:rsidRPr="0045648F">
        <w:rPr>
          <w:rFonts w:ascii="Times New Roman" w:hAnsi="Times New Roman" w:cs="Times New Roman"/>
          <w:sz w:val="24"/>
          <w:szCs w:val="24"/>
        </w:rPr>
        <w:t xml:space="preserve">La realizzazione, insieme al progetto </w:t>
      </w:r>
      <w:proofErr w:type="spellStart"/>
      <w:r w:rsidRPr="0045648F">
        <w:rPr>
          <w:rFonts w:ascii="Times New Roman" w:hAnsi="Times New Roman" w:cs="Times New Roman"/>
          <w:sz w:val="24"/>
          <w:szCs w:val="24"/>
        </w:rPr>
        <w:t>ViVer</w:t>
      </w:r>
      <w:proofErr w:type="spellEnd"/>
      <w:r w:rsidRPr="0045648F">
        <w:rPr>
          <w:rFonts w:ascii="Times New Roman" w:hAnsi="Times New Roman" w:cs="Times New Roman"/>
          <w:sz w:val="24"/>
          <w:szCs w:val="24"/>
        </w:rPr>
        <w:t xml:space="preserve">, di un </w:t>
      </w:r>
      <w:r w:rsidRPr="0045648F">
        <w:rPr>
          <w:rFonts w:ascii="Times New Roman" w:hAnsi="Times New Roman" w:cs="Times New Roman"/>
          <w:i/>
          <w:iCs/>
          <w:sz w:val="24"/>
          <w:szCs w:val="24"/>
        </w:rPr>
        <w:t xml:space="preserve">corpus </w:t>
      </w:r>
      <w:r w:rsidRPr="0045648F">
        <w:rPr>
          <w:rFonts w:ascii="Times New Roman" w:hAnsi="Times New Roman" w:cs="Times New Roman"/>
          <w:sz w:val="24"/>
          <w:szCs w:val="24"/>
        </w:rPr>
        <w:t>integralmente lemmatizzato delle opere verghiane (assumendo come testo base naturalmente quello stabilito nell’Edizione Nazionale), consentirà di mettere a disposizione di filologi, storici della lingua, ma anche docenti e studenti delle scuole uno strumento di eccezionale portata per studiare la ‘storia’ delle parole dentro l’opera dello scrittore. Grazie a sistemi di lemmatizzazione avanzati, sarà possibile anche estrarre per ogni opera liste di frequenza decrescente e alfabetica, quadri statistici, ma anche realizzare una comparazione di lemmi di due o più ope</w:t>
      </w:r>
      <w:r w:rsidR="0045648F">
        <w:rPr>
          <w:rFonts w:ascii="Times New Roman" w:hAnsi="Times New Roman" w:cs="Times New Roman"/>
          <w:sz w:val="24"/>
          <w:szCs w:val="24"/>
        </w:rPr>
        <w:t>re</w:t>
      </w:r>
    </w:p>
    <w:p w14:paraId="2D45DF19" w14:textId="1DD2377D" w:rsidR="00882D5F" w:rsidRPr="0045648F" w:rsidRDefault="00882D5F" w:rsidP="00882D5F">
      <w:pPr>
        <w:jc w:val="right"/>
        <w:rPr>
          <w:rFonts w:ascii="Times New Roman" w:hAnsi="Times New Roman" w:cs="Times New Roman"/>
          <w:sz w:val="24"/>
          <w:szCs w:val="24"/>
        </w:rPr>
      </w:pPr>
      <w:r w:rsidRPr="0045648F">
        <w:rPr>
          <w:rFonts w:ascii="Times New Roman" w:hAnsi="Times New Roman" w:cs="Times New Roman"/>
          <w:sz w:val="24"/>
          <w:szCs w:val="24"/>
        </w:rPr>
        <w:t>Antonio Di S.</w:t>
      </w:r>
    </w:p>
    <w:sectPr w:rsidR="00882D5F" w:rsidRPr="004564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A47F0"/>
    <w:multiLevelType w:val="hybridMultilevel"/>
    <w:tmpl w:val="1236014C"/>
    <w:lvl w:ilvl="0" w:tplc="CD969AE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C3F5DDB"/>
    <w:multiLevelType w:val="hybridMultilevel"/>
    <w:tmpl w:val="03A64128"/>
    <w:lvl w:ilvl="0" w:tplc="50C60B2C">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552357"/>
    <w:multiLevelType w:val="hybridMultilevel"/>
    <w:tmpl w:val="92CACEA8"/>
    <w:lvl w:ilvl="0" w:tplc="DEF85D2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3B"/>
    <w:rsid w:val="001438E1"/>
    <w:rsid w:val="001905FA"/>
    <w:rsid w:val="001C5A86"/>
    <w:rsid w:val="00242BDC"/>
    <w:rsid w:val="002D73CE"/>
    <w:rsid w:val="00370632"/>
    <w:rsid w:val="003A4DE1"/>
    <w:rsid w:val="0045648F"/>
    <w:rsid w:val="004D516E"/>
    <w:rsid w:val="004F153F"/>
    <w:rsid w:val="005167D5"/>
    <w:rsid w:val="00577AFE"/>
    <w:rsid w:val="005B5723"/>
    <w:rsid w:val="005F7C86"/>
    <w:rsid w:val="006220E3"/>
    <w:rsid w:val="0067650F"/>
    <w:rsid w:val="006B5496"/>
    <w:rsid w:val="006F17E2"/>
    <w:rsid w:val="00764564"/>
    <w:rsid w:val="007D06B3"/>
    <w:rsid w:val="007F3481"/>
    <w:rsid w:val="0087311E"/>
    <w:rsid w:val="008819FE"/>
    <w:rsid w:val="00882D5F"/>
    <w:rsid w:val="009A1F41"/>
    <w:rsid w:val="00AB3EB4"/>
    <w:rsid w:val="00B127AD"/>
    <w:rsid w:val="00B72940"/>
    <w:rsid w:val="00B9453B"/>
    <w:rsid w:val="00C0513F"/>
    <w:rsid w:val="00C20CD3"/>
    <w:rsid w:val="00C22087"/>
    <w:rsid w:val="00C23398"/>
    <w:rsid w:val="00C45E81"/>
    <w:rsid w:val="00C62E1E"/>
    <w:rsid w:val="00CE2359"/>
    <w:rsid w:val="00DD2B58"/>
    <w:rsid w:val="00E159B4"/>
    <w:rsid w:val="00E6175B"/>
    <w:rsid w:val="00E80A04"/>
    <w:rsid w:val="00EA3D0B"/>
    <w:rsid w:val="00EF6A5C"/>
    <w:rsid w:val="00F14579"/>
    <w:rsid w:val="00F74919"/>
    <w:rsid w:val="00FC5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E4EC"/>
  <w15:chartTrackingRefBased/>
  <w15:docId w15:val="{4EAF8490-3B37-41D9-BC1C-517C0E52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453B"/>
    <w:pPr>
      <w:ind w:left="720"/>
      <w:contextualSpacing/>
    </w:pPr>
  </w:style>
  <w:style w:type="paragraph" w:styleId="Testofumetto">
    <w:name w:val="Balloon Text"/>
    <w:basedOn w:val="Normale"/>
    <w:link w:val="TestofumettoCarattere"/>
    <w:uiPriority w:val="99"/>
    <w:semiHidden/>
    <w:unhideWhenUsed/>
    <w:rsid w:val="00CE235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2359"/>
    <w:rPr>
      <w:rFonts w:ascii="Segoe UI" w:hAnsi="Segoe UI" w:cs="Segoe UI"/>
      <w:sz w:val="18"/>
      <w:szCs w:val="18"/>
    </w:rPr>
  </w:style>
  <w:style w:type="character" w:styleId="Collegamentoipertestuale">
    <w:name w:val="Hyperlink"/>
    <w:basedOn w:val="Carpredefinitoparagrafo"/>
    <w:uiPriority w:val="99"/>
    <w:unhideWhenUsed/>
    <w:rsid w:val="00E159B4"/>
    <w:rPr>
      <w:color w:val="0563C1" w:themeColor="hyperlink"/>
      <w:u w:val="single"/>
    </w:rPr>
  </w:style>
  <w:style w:type="character" w:styleId="Menzionenonrisolta">
    <w:name w:val="Unresolved Mention"/>
    <w:basedOn w:val="Carpredefinitoparagrafo"/>
    <w:uiPriority w:val="99"/>
    <w:semiHidden/>
    <w:unhideWhenUsed/>
    <w:rsid w:val="00E15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39D4DFE0DF1641946EA06D4D4E0D94" ma:contentTypeVersion="4" ma:contentTypeDescription="Create a new document." ma:contentTypeScope="" ma:versionID="13b0cf919d7b800164b0b9176d3110c5">
  <xsd:schema xmlns:xsd="http://www.w3.org/2001/XMLSchema" xmlns:xs="http://www.w3.org/2001/XMLSchema" xmlns:p="http://schemas.microsoft.com/office/2006/metadata/properties" xmlns:ns3="992b08de-2449-42c3-bbd7-79b274313864" targetNamespace="http://schemas.microsoft.com/office/2006/metadata/properties" ma:root="true" ma:fieldsID="f0b13aea08c554d351114972951fb3ac" ns3:_="">
    <xsd:import namespace="992b08de-2449-42c3-bbd7-79b2743138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b08de-2449-42c3-bbd7-79b274313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A4FC0-71B9-41A7-903D-8DE9308283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B269F-FD9E-40C9-8B26-39DE28AA1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b08de-2449-42c3-bbd7-79b274313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37741-C634-4080-8972-58A65F706B6A}">
  <ds:schemaRefs>
    <ds:schemaRef ds:uri="http://schemas.microsoft.com/sharepoint/v3/contenttype/forms"/>
  </ds:schemaRefs>
</ds:datastoreItem>
</file>

<file path=customXml/itemProps4.xml><?xml version="1.0" encoding="utf-8"?>
<ds:datastoreItem xmlns:ds="http://schemas.openxmlformats.org/officeDocument/2006/customXml" ds:itemID="{1038846F-39E7-174B-9CE6-2A0DB1B2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702</Words>
  <Characters>4006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D'Agata</dc:creator>
  <cp:keywords/>
  <dc:description/>
  <cp:lastModifiedBy>Microsoft Office User</cp:lastModifiedBy>
  <cp:revision>4</cp:revision>
  <cp:lastPrinted>2021-04-12T13:49:00Z</cp:lastPrinted>
  <dcterms:created xsi:type="dcterms:W3CDTF">2021-04-11T17:55:00Z</dcterms:created>
  <dcterms:modified xsi:type="dcterms:W3CDTF">2021-04-12T14:00:00Z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0x0101008839D4DFE0DF1641946EA06D4D4E0D94</vt:lpwstr>
  </property>
</Properties>
</file>